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47" w:rsidRDefault="00286D47" w:rsidP="000D047C">
      <w:pPr>
        <w:tabs>
          <w:tab w:val="left" w:pos="2381"/>
        </w:tabs>
        <w:ind w:left="113"/>
        <w:rPr>
          <w:rFonts w:ascii="Calibri" w:hAnsi="Calibri"/>
          <w:b/>
          <w:bCs/>
          <w:sz w:val="28"/>
          <w:szCs w:val="28"/>
        </w:rPr>
      </w:pPr>
    </w:p>
    <w:p w:rsidR="00651960" w:rsidRPr="00684C4D" w:rsidRDefault="00651960" w:rsidP="000D047C">
      <w:pPr>
        <w:tabs>
          <w:tab w:val="left" w:pos="2381"/>
        </w:tabs>
        <w:ind w:left="113"/>
        <w:rPr>
          <w:rFonts w:ascii="Arial Black" w:hAnsi="Arial Black"/>
          <w:b/>
          <w:bCs/>
          <w:color w:val="2F5496" w:themeColor="accent5" w:themeShade="BF"/>
          <w:sz w:val="36"/>
          <w:szCs w:val="36"/>
        </w:rPr>
      </w:pPr>
      <w:r w:rsidRPr="00684C4D">
        <w:rPr>
          <w:rFonts w:ascii="Arial Black" w:hAnsi="Arial Black"/>
          <w:b/>
          <w:bCs/>
          <w:color w:val="2F5496" w:themeColor="accent5" w:themeShade="BF"/>
          <w:sz w:val="36"/>
          <w:szCs w:val="36"/>
        </w:rPr>
        <w:t>Volunteer Role Description</w:t>
      </w:r>
    </w:p>
    <w:p w:rsidR="000203A9" w:rsidRDefault="000203A9" w:rsidP="000D047C">
      <w:pPr>
        <w:tabs>
          <w:tab w:val="left" w:pos="2381"/>
        </w:tabs>
        <w:ind w:left="113"/>
        <w:rPr>
          <w:rFonts w:ascii="Calibri" w:hAnsi="Calibri"/>
          <w:b/>
          <w:bCs/>
          <w:i/>
          <w:color w:val="A500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588"/>
      </w:tblGrid>
      <w:tr w:rsidR="00227A75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651960" w:rsidRDefault="00972C41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>Role t</w:t>
            </w:r>
            <w:r w:rsidR="00227A75" w:rsidRPr="00651960">
              <w:rPr>
                <w:rFonts w:ascii="Calibri" w:hAnsi="Calibri"/>
                <w:b/>
                <w:bCs/>
              </w:rPr>
              <w:t>itle</w:t>
            </w:r>
            <w:r w:rsidRPr="00651960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0203A9" w:rsidRPr="00684C4D" w:rsidRDefault="00F536CB" w:rsidP="00B35061">
            <w:pPr>
              <w:spacing w:before="120" w:after="120"/>
              <w:rPr>
                <w:rFonts w:asciiTheme="minorHAnsi" w:hAnsiTheme="minorHAnsi"/>
                <w:b/>
                <w:bCs/>
                <w:caps/>
                <w:color w:val="A50021"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t>Events and Activities</w:t>
            </w:r>
            <w:r w:rsidR="00F522BB">
              <w:rPr>
                <w:rFonts w:asciiTheme="minorHAnsi" w:hAnsiTheme="minorHAnsi"/>
                <w:noProof/>
                <w:sz w:val="32"/>
                <w:szCs w:val="32"/>
                <w:lang w:eastAsia="en-GB"/>
              </w:rPr>
              <w:t xml:space="preserve"> Volunteer</w:t>
            </w:r>
          </w:p>
        </w:tc>
      </w:tr>
      <w:tr w:rsidR="00C82566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66" w:rsidRPr="00651960" w:rsidRDefault="00F67380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 xml:space="preserve">Role </w:t>
            </w:r>
            <w:r w:rsidR="00972C41" w:rsidRPr="00651960">
              <w:rPr>
                <w:rFonts w:ascii="Calibri" w:hAnsi="Calibri"/>
                <w:b/>
                <w:bCs/>
              </w:rPr>
              <w:t>l</w:t>
            </w:r>
            <w:r w:rsidR="00C82566" w:rsidRPr="00651960">
              <w:rPr>
                <w:rFonts w:ascii="Calibri" w:hAnsi="Calibri"/>
                <w:b/>
                <w:bCs/>
              </w:rPr>
              <w:t>ocation</w:t>
            </w:r>
            <w:r w:rsidR="00972C41" w:rsidRPr="00651960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684C4D" w:rsidRPr="00651960" w:rsidRDefault="00EF1C07" w:rsidP="00B35061">
            <w:pPr>
              <w:spacing w:before="120" w:after="12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The Commandery</w:t>
            </w:r>
          </w:p>
        </w:tc>
      </w:tr>
      <w:tr w:rsidR="00227A75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651960" w:rsidRDefault="00972C41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>Time c</w:t>
            </w:r>
            <w:r w:rsidR="00227A75" w:rsidRPr="00651960">
              <w:rPr>
                <w:rFonts w:ascii="Calibri" w:hAnsi="Calibri"/>
                <w:b/>
                <w:bCs/>
              </w:rPr>
              <w:t>ommitment</w:t>
            </w:r>
            <w:r w:rsidRPr="00651960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EF1C07" w:rsidRDefault="00EF1C07" w:rsidP="00EF1C0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is a wide ranging role </w:t>
            </w:r>
            <w:r w:rsidR="0049223C">
              <w:rPr>
                <w:rFonts w:asciiTheme="minorHAnsi" w:hAnsiTheme="minorHAnsi"/>
              </w:rPr>
              <w:t>will offer an exciting opportunity to get involved with our events and family activities. This role is flexible, but would need some availability during half terms and weekends/bank holidays when the events and activities take place.</w:t>
            </w:r>
          </w:p>
          <w:p w:rsidR="00EF1C07" w:rsidRPr="00970279" w:rsidRDefault="00EF1C07" w:rsidP="00EF1C07">
            <w:pPr>
              <w:spacing w:before="120" w:after="120"/>
            </w:pPr>
          </w:p>
        </w:tc>
      </w:tr>
      <w:tr w:rsidR="00227A75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651960" w:rsidRDefault="00F67380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 xml:space="preserve">What </w:t>
            </w:r>
            <w:r w:rsidR="00972C41" w:rsidRPr="00651960">
              <w:rPr>
                <w:rFonts w:ascii="Calibri" w:hAnsi="Calibri"/>
                <w:b/>
                <w:bCs/>
              </w:rPr>
              <w:t>y</w:t>
            </w:r>
            <w:r w:rsidRPr="00651960">
              <w:rPr>
                <w:rFonts w:ascii="Calibri" w:hAnsi="Calibri"/>
                <w:b/>
                <w:bCs/>
              </w:rPr>
              <w:t xml:space="preserve">ou’ll </w:t>
            </w:r>
            <w:r w:rsidR="00972C41" w:rsidRPr="00651960">
              <w:rPr>
                <w:rFonts w:ascii="Calibri" w:hAnsi="Calibri"/>
                <w:b/>
                <w:bCs/>
              </w:rPr>
              <w:t>d</w:t>
            </w:r>
            <w:r w:rsidRPr="00651960">
              <w:rPr>
                <w:rFonts w:ascii="Calibri" w:hAnsi="Calibri"/>
                <w:b/>
                <w:bCs/>
              </w:rPr>
              <w:t>o</w:t>
            </w:r>
            <w:r w:rsidR="00972C41" w:rsidRPr="00651960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49223C" w:rsidRDefault="0049223C" w:rsidP="0049223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This </w:t>
            </w:r>
            <w:r>
              <w:rPr>
                <w:rFonts w:asciiTheme="minorHAnsi" w:hAnsiTheme="minorHAnsi"/>
              </w:rPr>
              <w:t xml:space="preserve">role offers the opportunity to help our Events and Learning team in the preparation and delivery of events, and preparation and delivery of children’s holiday activities. </w:t>
            </w:r>
          </w:p>
          <w:p w:rsidR="0049223C" w:rsidRDefault="0049223C" w:rsidP="00EF1C07">
            <w:pPr>
              <w:rPr>
                <w:rFonts w:ascii="Calibri" w:hAnsi="Calibri"/>
                <w:bCs/>
              </w:rPr>
            </w:pPr>
          </w:p>
          <w:p w:rsidR="0049223C" w:rsidRDefault="0049223C" w:rsidP="00EF1C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This role will include:</w:t>
            </w:r>
          </w:p>
          <w:p w:rsidR="0049223C" w:rsidRDefault="0049223C" w:rsidP="00EF1C07">
            <w:pPr>
              <w:rPr>
                <w:rFonts w:ascii="Calibri" w:hAnsi="Calibri"/>
                <w:bCs/>
              </w:rPr>
            </w:pPr>
          </w:p>
          <w:p w:rsidR="00EF1C07" w:rsidRPr="00EF1C07" w:rsidRDefault="00EF1C07" w:rsidP="00EF1C07">
            <w:pPr>
              <w:rPr>
                <w:rFonts w:ascii="Calibri" w:hAnsi="Calibri"/>
                <w:bCs/>
              </w:rPr>
            </w:pPr>
            <w:r w:rsidRPr="00EF1C07">
              <w:rPr>
                <w:rFonts w:ascii="Calibri" w:hAnsi="Calibri"/>
                <w:bCs/>
              </w:rPr>
              <w:t>- Be</w:t>
            </w:r>
            <w:r w:rsidR="0049223C">
              <w:rPr>
                <w:rFonts w:ascii="Calibri" w:hAnsi="Calibri"/>
                <w:bCs/>
              </w:rPr>
              <w:t>ing</w:t>
            </w:r>
            <w:r w:rsidRPr="00EF1C07">
              <w:rPr>
                <w:rFonts w:ascii="Calibri" w:hAnsi="Calibri"/>
                <w:bCs/>
              </w:rPr>
              <w:t xml:space="preserve"> a visible, engaging and friendly presence on site</w:t>
            </w:r>
          </w:p>
          <w:p w:rsidR="00EF1C07" w:rsidRPr="00EF1C07" w:rsidRDefault="00EF1C07" w:rsidP="00EF1C07">
            <w:pPr>
              <w:rPr>
                <w:rFonts w:ascii="Calibri" w:hAnsi="Calibri"/>
                <w:bCs/>
              </w:rPr>
            </w:pPr>
          </w:p>
          <w:p w:rsidR="00EF1C07" w:rsidRDefault="0049223C" w:rsidP="00EF1C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 A</w:t>
            </w:r>
            <w:r w:rsidR="00EF1C07" w:rsidRPr="00EF1C07">
              <w:rPr>
                <w:rFonts w:ascii="Calibri" w:hAnsi="Calibri"/>
                <w:bCs/>
              </w:rPr>
              <w:t>ct</w:t>
            </w:r>
            <w:r>
              <w:rPr>
                <w:rFonts w:ascii="Calibri" w:hAnsi="Calibri"/>
                <w:bCs/>
              </w:rPr>
              <w:t>ing</w:t>
            </w:r>
            <w:r w:rsidR="00EF1C07" w:rsidRPr="00EF1C07">
              <w:rPr>
                <w:rFonts w:ascii="Calibri" w:hAnsi="Calibri"/>
                <w:bCs/>
              </w:rPr>
              <w:t xml:space="preserve"> as an ambassador for the site and the museum</w:t>
            </w:r>
          </w:p>
          <w:p w:rsidR="002151EB" w:rsidRDefault="002151EB" w:rsidP="00EF1C07">
            <w:pPr>
              <w:rPr>
                <w:rFonts w:ascii="Calibri" w:hAnsi="Calibri"/>
                <w:bCs/>
              </w:rPr>
            </w:pPr>
          </w:p>
          <w:p w:rsidR="002151EB" w:rsidRPr="002151EB" w:rsidRDefault="002151EB" w:rsidP="002151EB">
            <w:pPr>
              <w:rPr>
                <w:rFonts w:ascii="Calibri" w:hAnsi="Calibri"/>
                <w:bCs/>
              </w:rPr>
            </w:pPr>
            <w:r w:rsidRPr="002151EB"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</w:rPr>
              <w:t xml:space="preserve"> Taking part in our big events, such as Living History, by helping orientate and welcome visitors and </w:t>
            </w:r>
            <w:r w:rsidR="0049223C" w:rsidRPr="0049223C">
              <w:rPr>
                <w:rFonts w:ascii="Calibri" w:hAnsi="Calibri"/>
                <w:bCs/>
              </w:rPr>
              <w:t xml:space="preserve">liaising with </w:t>
            </w:r>
            <w:r w:rsidR="0049223C">
              <w:rPr>
                <w:rFonts w:ascii="Calibri" w:hAnsi="Calibri"/>
                <w:bCs/>
              </w:rPr>
              <w:t>musicians/actors/speakers and helping</w:t>
            </w:r>
            <w:r w:rsidR="0049223C" w:rsidRPr="0049223C">
              <w:rPr>
                <w:rFonts w:ascii="Calibri" w:hAnsi="Calibri"/>
                <w:bCs/>
              </w:rPr>
              <w:t xml:space="preserve"> kee</w:t>
            </w:r>
            <w:r w:rsidR="0049223C">
              <w:rPr>
                <w:rFonts w:ascii="Calibri" w:hAnsi="Calibri"/>
                <w:bCs/>
              </w:rPr>
              <w:t>p events running to smoothly</w:t>
            </w:r>
            <w:r w:rsidR="0049223C" w:rsidRPr="0049223C">
              <w:rPr>
                <w:rFonts w:ascii="Calibri" w:hAnsi="Calibri"/>
                <w:bCs/>
              </w:rPr>
              <w:t>.</w:t>
            </w:r>
          </w:p>
          <w:p w:rsidR="00EF1C07" w:rsidRDefault="00EF1C07" w:rsidP="00EF1C07">
            <w:pPr>
              <w:rPr>
                <w:rFonts w:ascii="Calibri" w:hAnsi="Calibri"/>
                <w:bCs/>
              </w:rPr>
            </w:pPr>
          </w:p>
          <w:p w:rsidR="00EF1C07" w:rsidRDefault="00EF1C07" w:rsidP="00EF1C07">
            <w:pPr>
              <w:rPr>
                <w:rFonts w:ascii="Calibri" w:hAnsi="Calibri"/>
                <w:bCs/>
              </w:rPr>
            </w:pPr>
            <w:r w:rsidRPr="00EF1C07">
              <w:rPr>
                <w:rFonts w:ascii="Calibri" w:hAnsi="Calibri"/>
                <w:bCs/>
              </w:rPr>
              <w:t>-</w:t>
            </w:r>
            <w:r>
              <w:rPr>
                <w:rFonts w:ascii="Calibri" w:hAnsi="Calibri"/>
                <w:bCs/>
              </w:rPr>
              <w:t xml:space="preserve"> </w:t>
            </w:r>
            <w:r w:rsidR="002151EB">
              <w:rPr>
                <w:rFonts w:ascii="Calibri" w:hAnsi="Calibri"/>
                <w:bCs/>
              </w:rPr>
              <w:t xml:space="preserve">Supervising an </w:t>
            </w:r>
            <w:r w:rsidRPr="00EF1C07">
              <w:rPr>
                <w:rFonts w:ascii="Calibri" w:hAnsi="Calibri"/>
                <w:bCs/>
              </w:rPr>
              <w:t xml:space="preserve">activity for participating children – activities can include mask making, painting, </w:t>
            </w:r>
            <w:r w:rsidR="002151EB">
              <w:rPr>
                <w:rFonts w:ascii="Calibri" w:hAnsi="Calibri"/>
                <w:bCs/>
              </w:rPr>
              <w:t>potion making</w:t>
            </w:r>
            <w:r w:rsidRPr="00EF1C07">
              <w:rPr>
                <w:rFonts w:ascii="Calibri" w:hAnsi="Calibri"/>
                <w:bCs/>
              </w:rPr>
              <w:t>, Christmas decorations and many, many more.</w:t>
            </w:r>
            <w:r w:rsidR="00D97860">
              <w:rPr>
                <w:rFonts w:asciiTheme="minorHAnsi" w:hAnsiTheme="minorHAnsi"/>
              </w:rPr>
              <w:t xml:space="preserve"> For our activities, </w:t>
            </w:r>
            <w:r w:rsidR="00D97860">
              <w:rPr>
                <w:rFonts w:ascii="Calibri" w:hAnsi="Calibri"/>
                <w:bCs/>
              </w:rPr>
              <w:t>c</w:t>
            </w:r>
            <w:r w:rsidR="00D97860" w:rsidRPr="00F522BB">
              <w:rPr>
                <w:rFonts w:ascii="Calibri" w:hAnsi="Calibri"/>
                <w:bCs/>
              </w:rPr>
              <w:t>hildren (aged 4+) will be accompanied by parents, all you have to do is explain the activity and watch over the children whilst they are doing it</w:t>
            </w:r>
            <w:r w:rsidR="00D97860">
              <w:rPr>
                <w:rFonts w:ascii="Calibri" w:hAnsi="Calibri"/>
                <w:bCs/>
              </w:rPr>
              <w:t>.</w:t>
            </w:r>
          </w:p>
          <w:p w:rsidR="00EF1C07" w:rsidRDefault="00EF1C07" w:rsidP="00EF1C07">
            <w:pPr>
              <w:rPr>
                <w:rFonts w:ascii="Calibri" w:hAnsi="Calibri"/>
                <w:bCs/>
              </w:rPr>
            </w:pPr>
          </w:p>
          <w:p w:rsidR="00EF1C07" w:rsidRPr="00EF1C07" w:rsidRDefault="00EF1C07" w:rsidP="00EF1C0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</w:t>
            </w:r>
            <w:r w:rsidRPr="00F522BB">
              <w:rPr>
                <w:rFonts w:ascii="Calibri" w:hAnsi="Calibri"/>
                <w:bCs/>
              </w:rPr>
              <w:t xml:space="preserve"> Occasionally help would also be appreciated prior to the holida</w:t>
            </w:r>
            <w:r w:rsidR="0049223C">
              <w:rPr>
                <w:rFonts w:ascii="Calibri" w:hAnsi="Calibri"/>
                <w:bCs/>
              </w:rPr>
              <w:t>y weeks to set up the materials and</w:t>
            </w:r>
            <w:r w:rsidR="0049223C" w:rsidRPr="00EF1C07">
              <w:rPr>
                <w:rFonts w:ascii="Calibri" w:hAnsi="Calibri"/>
                <w:bCs/>
              </w:rPr>
              <w:t xml:space="preserve"> </w:t>
            </w:r>
            <w:r w:rsidR="0049223C" w:rsidRPr="00EF1C07">
              <w:rPr>
                <w:rFonts w:ascii="Calibri" w:hAnsi="Calibri"/>
                <w:bCs/>
              </w:rPr>
              <w:t>w</w:t>
            </w:r>
            <w:r w:rsidR="0049223C">
              <w:rPr>
                <w:rFonts w:ascii="Calibri" w:hAnsi="Calibri"/>
                <w:bCs/>
              </w:rPr>
              <w:t>ith the preparation for events</w:t>
            </w:r>
          </w:p>
          <w:p w:rsidR="00F522BB" w:rsidRPr="00F522BB" w:rsidRDefault="00F522BB" w:rsidP="00F522BB">
            <w:pPr>
              <w:rPr>
                <w:rFonts w:ascii="Calibri" w:hAnsi="Calibri"/>
                <w:bCs/>
              </w:rPr>
            </w:pPr>
          </w:p>
          <w:p w:rsidR="00970279" w:rsidRPr="00970279" w:rsidRDefault="00970279" w:rsidP="00F522BB">
            <w:pPr>
              <w:rPr>
                <w:rFonts w:ascii="Calibri" w:hAnsi="Calibri"/>
                <w:bCs/>
              </w:rPr>
            </w:pPr>
          </w:p>
        </w:tc>
      </w:tr>
      <w:tr w:rsidR="00227A75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651960" w:rsidRDefault="00C82566" w:rsidP="00B35061">
            <w:pPr>
              <w:spacing w:before="120" w:after="120"/>
              <w:rPr>
                <w:rFonts w:ascii="Calibri" w:hAnsi="Calibri"/>
                <w:b/>
                <w:bCs/>
              </w:rPr>
            </w:pPr>
            <w:r w:rsidRPr="00651960">
              <w:rPr>
                <w:rFonts w:ascii="Calibri" w:hAnsi="Calibri"/>
                <w:b/>
                <w:bCs/>
              </w:rPr>
              <w:t xml:space="preserve">What you get </w:t>
            </w:r>
            <w:r w:rsidR="00972C41" w:rsidRPr="00651960">
              <w:rPr>
                <w:rFonts w:ascii="Calibri" w:hAnsi="Calibri"/>
                <w:b/>
                <w:bCs/>
              </w:rPr>
              <w:t>from the role:</w:t>
            </w:r>
          </w:p>
          <w:p w:rsidR="00227A75" w:rsidRPr="00651960" w:rsidRDefault="00227A75" w:rsidP="00B35061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Experience in a unique customer focussed and creative environment</w:t>
            </w:r>
          </w:p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Development of C.V.</w:t>
            </w:r>
          </w:p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lastRenderedPageBreak/>
              <w:t>Discount in the Museum Shop</w:t>
            </w:r>
          </w:p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Training and support</w:t>
            </w:r>
          </w:p>
          <w:p w:rsidR="00684C4D" w:rsidRP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Annual social events, talks, and behind the scenes tours</w:t>
            </w:r>
          </w:p>
          <w:p w:rsidR="00684C4D" w:rsidRDefault="00684C4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684C4D">
              <w:rPr>
                <w:sz w:val="24"/>
                <w:szCs w:val="24"/>
              </w:rPr>
              <w:t>Opportunity to help shape Museums Worcestershire’s visitor offer</w:t>
            </w:r>
          </w:p>
          <w:p w:rsidR="003635D3" w:rsidRPr="00A8421D" w:rsidRDefault="00A8421D" w:rsidP="00684C4D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A8421D">
              <w:rPr>
                <w:sz w:val="24"/>
                <w:szCs w:val="24"/>
              </w:rPr>
              <w:t>Have fun!</w:t>
            </w:r>
          </w:p>
        </w:tc>
      </w:tr>
      <w:tr w:rsidR="00227A75" w:rsidRPr="000203A9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F522BB" w:rsidRDefault="00B35061" w:rsidP="003B6ABE">
            <w:pPr>
              <w:rPr>
                <w:rFonts w:asciiTheme="minorHAnsi" w:hAnsiTheme="minorHAnsi" w:cstheme="minorHAnsi"/>
                <w:b/>
                <w:bCs/>
              </w:rPr>
            </w:pPr>
            <w:r w:rsidRPr="00F522BB">
              <w:rPr>
                <w:rFonts w:asciiTheme="minorHAnsi" w:hAnsiTheme="minorHAnsi" w:cstheme="minorHAnsi"/>
                <w:b/>
                <w:bCs/>
              </w:rPr>
              <w:lastRenderedPageBreak/>
              <w:t>Skills you need</w:t>
            </w:r>
          </w:p>
          <w:p w:rsidR="00227A75" w:rsidRPr="00F522BB" w:rsidRDefault="00227A75" w:rsidP="003B6ABE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A8421D" w:rsidRPr="00F522BB" w:rsidRDefault="00A8421D" w:rsidP="00A8421D">
            <w:pPr>
              <w:rPr>
                <w:rFonts w:asciiTheme="minorHAnsi" w:hAnsiTheme="minorHAnsi" w:cstheme="minorHAnsi"/>
              </w:rPr>
            </w:pPr>
            <w:r w:rsidRPr="00F522BB">
              <w:rPr>
                <w:rFonts w:asciiTheme="minorHAnsi" w:hAnsiTheme="minorHAnsi" w:cstheme="minorHAnsi"/>
              </w:rPr>
              <w:t>We welcome interest from anyone 18 years and over, regardless of background or experience.  All you need is enthusiasm.</w:t>
            </w:r>
          </w:p>
          <w:p w:rsidR="00A8421D" w:rsidRPr="00F522BB" w:rsidRDefault="00A8421D" w:rsidP="00A8421D">
            <w:pPr>
              <w:rPr>
                <w:rFonts w:asciiTheme="minorHAnsi" w:hAnsiTheme="minorHAnsi" w:cstheme="minorHAnsi"/>
              </w:rPr>
            </w:pPr>
          </w:p>
          <w:p w:rsidR="00A8421D" w:rsidRPr="00F522BB" w:rsidRDefault="00A8421D" w:rsidP="00A8421D">
            <w:pPr>
              <w:rPr>
                <w:rFonts w:asciiTheme="minorHAnsi" w:hAnsiTheme="minorHAnsi" w:cstheme="minorHAnsi"/>
              </w:rPr>
            </w:pPr>
            <w:r w:rsidRPr="00F522BB">
              <w:rPr>
                <w:rFonts w:asciiTheme="minorHAnsi" w:hAnsiTheme="minorHAnsi" w:cstheme="minorHAnsi"/>
              </w:rPr>
              <w:t>Skills need</w:t>
            </w:r>
            <w:r w:rsidR="00200677" w:rsidRPr="00F522BB">
              <w:rPr>
                <w:rFonts w:asciiTheme="minorHAnsi" w:hAnsiTheme="minorHAnsi" w:cstheme="minorHAnsi"/>
              </w:rPr>
              <w:t>ed</w:t>
            </w:r>
            <w:r w:rsidRPr="00F522BB">
              <w:rPr>
                <w:rFonts w:asciiTheme="minorHAnsi" w:hAnsiTheme="minorHAnsi" w:cstheme="minorHAnsi"/>
              </w:rPr>
              <w:t xml:space="preserve"> for this role:</w:t>
            </w:r>
          </w:p>
          <w:p w:rsidR="00F522BB" w:rsidRPr="00F522BB" w:rsidRDefault="00F522BB" w:rsidP="00F522BB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="Arial"/>
              </w:rPr>
              <w:t>Creativity</w:t>
            </w:r>
          </w:p>
          <w:p w:rsidR="00F522BB" w:rsidRPr="00F522BB" w:rsidRDefault="00F522BB" w:rsidP="00F522BB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="Arial"/>
              </w:rPr>
              <w:t>Good communicator</w:t>
            </w:r>
          </w:p>
          <w:p w:rsidR="00F522BB" w:rsidRPr="00F522BB" w:rsidRDefault="00F522BB" w:rsidP="00F522BB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="Arial"/>
              </w:rPr>
              <w:t>Experience of supervising children</w:t>
            </w:r>
          </w:p>
          <w:p w:rsidR="00F522BB" w:rsidRPr="00F522BB" w:rsidRDefault="00F522BB" w:rsidP="00F522BB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="Arial"/>
              </w:rPr>
              <w:t>Well organised</w:t>
            </w:r>
          </w:p>
          <w:p w:rsidR="00F522BB" w:rsidRDefault="00F522BB" w:rsidP="00A8421D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="Arial"/>
              </w:rPr>
              <w:t xml:space="preserve">Ability to undertake simple craft activities </w:t>
            </w:r>
          </w:p>
          <w:p w:rsidR="00227A75" w:rsidRPr="00F522BB" w:rsidRDefault="00A8421D" w:rsidP="003B6ABE">
            <w:pPr>
              <w:numPr>
                <w:ilvl w:val="0"/>
                <w:numId w:val="10"/>
              </w:numPr>
              <w:tabs>
                <w:tab w:val="num" w:pos="1985"/>
              </w:tabs>
              <w:ind w:hanging="895"/>
              <w:rPr>
                <w:rFonts w:asciiTheme="minorHAnsi" w:hAnsiTheme="minorHAnsi" w:cs="Arial"/>
              </w:rPr>
            </w:pPr>
            <w:r w:rsidRPr="00F522BB">
              <w:rPr>
                <w:rFonts w:asciiTheme="minorHAnsi" w:hAnsiTheme="minorHAnsi" w:cstheme="minorHAnsi"/>
              </w:rPr>
              <w:t>Reliable</w:t>
            </w:r>
          </w:p>
        </w:tc>
      </w:tr>
      <w:tr w:rsidR="00D15E59" w:rsidRPr="000203A9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59" w:rsidRPr="000203A9" w:rsidRDefault="00D15E59" w:rsidP="00185D7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203A9">
              <w:rPr>
                <w:rFonts w:asciiTheme="minorHAnsi" w:hAnsiTheme="minorHAnsi" w:cstheme="minorHAnsi"/>
                <w:b/>
                <w:bCs/>
              </w:rPr>
              <w:t>Practical considerations</w:t>
            </w:r>
            <w:r w:rsidR="00203C93" w:rsidRPr="000203A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970279" w:rsidRPr="000203A9" w:rsidRDefault="00A8421D" w:rsidP="00684C4D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0203A9">
              <w:rPr>
                <w:rFonts w:asciiTheme="minorHAnsi" w:hAnsiTheme="minorHAnsi" w:cstheme="minorHAnsi"/>
                <w:bCs/>
              </w:rPr>
              <w:t xml:space="preserve">Volunteers will </w:t>
            </w:r>
            <w:r>
              <w:rPr>
                <w:rFonts w:asciiTheme="minorHAnsi" w:hAnsiTheme="minorHAnsi" w:cstheme="minorHAnsi"/>
                <w:bCs/>
              </w:rPr>
              <w:t xml:space="preserve">carry out their role throughout the year and volunteers need to be aware that the </w:t>
            </w:r>
            <w:r w:rsidR="00684C4D">
              <w:rPr>
                <w:rFonts w:asciiTheme="minorHAnsi" w:hAnsiTheme="minorHAnsi" w:cstheme="minorHAnsi"/>
                <w:bCs/>
              </w:rPr>
              <w:t>Museums Worcestershire sites</w:t>
            </w:r>
            <w:r>
              <w:rPr>
                <w:rFonts w:asciiTheme="minorHAnsi" w:hAnsiTheme="minorHAnsi" w:cstheme="minorHAnsi"/>
                <w:bCs/>
              </w:rPr>
              <w:t xml:space="preserve"> can be cold during the winter months</w:t>
            </w:r>
          </w:p>
        </w:tc>
      </w:tr>
      <w:tr w:rsidR="00C82566" w:rsidRPr="000203A9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66" w:rsidRPr="000203A9" w:rsidRDefault="00C82566" w:rsidP="00185D7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203A9">
              <w:rPr>
                <w:rFonts w:asciiTheme="minorHAnsi" w:hAnsiTheme="minorHAnsi" w:cstheme="minorHAnsi"/>
                <w:b/>
                <w:bCs/>
              </w:rPr>
              <w:t>Application procedure</w:t>
            </w:r>
            <w:r w:rsidR="00203C93" w:rsidRPr="000203A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970279" w:rsidRPr="000203A9" w:rsidRDefault="00925EF9" w:rsidP="00684C4D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</w:t>
            </w:r>
            <w:r w:rsidR="00090E1A" w:rsidRPr="000203A9">
              <w:rPr>
                <w:rFonts w:asciiTheme="minorHAnsi" w:hAnsiTheme="minorHAnsi" w:cstheme="minorHAnsi"/>
                <w:bCs/>
              </w:rPr>
              <w:t>omplete and return a</w:t>
            </w:r>
            <w:r w:rsidR="00203C93" w:rsidRPr="000203A9">
              <w:rPr>
                <w:rFonts w:asciiTheme="minorHAnsi" w:hAnsiTheme="minorHAnsi" w:cstheme="minorHAnsi"/>
                <w:bCs/>
              </w:rPr>
              <w:t xml:space="preserve"> Volunteer Application Form to the Volunteer </w:t>
            </w:r>
            <w:r w:rsidR="00684C4D">
              <w:rPr>
                <w:rFonts w:asciiTheme="minorHAnsi" w:hAnsiTheme="minorHAnsi" w:cstheme="minorHAnsi"/>
                <w:bCs/>
              </w:rPr>
              <w:t xml:space="preserve">Manager </w:t>
            </w:r>
            <w:r>
              <w:rPr>
                <w:rFonts w:asciiTheme="minorHAnsi" w:hAnsiTheme="minorHAnsi" w:cstheme="minorHAnsi"/>
                <w:bCs/>
              </w:rPr>
              <w:t xml:space="preserve">who 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will contact </w:t>
            </w:r>
            <w:r w:rsidR="0037576E">
              <w:rPr>
                <w:rFonts w:asciiTheme="minorHAnsi" w:hAnsiTheme="minorHAnsi" w:cstheme="minorHAnsi"/>
                <w:bCs/>
              </w:rPr>
              <w:t>volunteers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for a </w:t>
            </w:r>
            <w:r w:rsidR="0037576E">
              <w:rPr>
                <w:rFonts w:asciiTheme="minorHAnsi" w:hAnsiTheme="minorHAnsi" w:cstheme="minorHAnsi"/>
                <w:bCs/>
              </w:rPr>
              <w:t>chat about the role. Volunteers will then be i</w:t>
            </w:r>
            <w:r>
              <w:rPr>
                <w:rFonts w:asciiTheme="minorHAnsi" w:hAnsiTheme="minorHAnsi" w:cstheme="minorHAnsi"/>
                <w:bCs/>
              </w:rPr>
              <w:t>nvite</w:t>
            </w:r>
            <w:r w:rsidR="0037576E">
              <w:rPr>
                <w:rFonts w:asciiTheme="minorHAnsi" w:hAnsiTheme="minorHAnsi" w:cstheme="minorHAnsi"/>
                <w:bCs/>
              </w:rPr>
              <w:t>d</w:t>
            </w:r>
            <w:r>
              <w:rPr>
                <w:rFonts w:asciiTheme="minorHAnsi" w:hAnsiTheme="minorHAnsi" w:cstheme="minorHAnsi"/>
                <w:bCs/>
              </w:rPr>
              <w:t xml:space="preserve"> for an informal interview to discuss the role further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.  </w:t>
            </w:r>
            <w:r w:rsidR="0037576E">
              <w:rPr>
                <w:rFonts w:asciiTheme="minorHAnsi" w:hAnsiTheme="minorHAnsi" w:cstheme="minorHAnsi"/>
                <w:bCs/>
              </w:rPr>
              <w:t>R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eferences </w:t>
            </w:r>
            <w:r w:rsidR="0037576E">
              <w:rPr>
                <w:rFonts w:asciiTheme="minorHAnsi" w:hAnsiTheme="minorHAnsi" w:cstheme="minorHAnsi"/>
                <w:bCs/>
              </w:rPr>
              <w:t xml:space="preserve">will be requested </w:t>
            </w:r>
            <w:r w:rsidR="00090E1A" w:rsidRPr="000203A9">
              <w:rPr>
                <w:rFonts w:asciiTheme="minorHAnsi" w:hAnsiTheme="minorHAnsi" w:cstheme="minorHAnsi"/>
                <w:bCs/>
              </w:rPr>
              <w:t xml:space="preserve">as part of </w:t>
            </w:r>
            <w:r>
              <w:rPr>
                <w:rFonts w:asciiTheme="minorHAnsi" w:hAnsiTheme="minorHAnsi" w:cstheme="minorHAnsi"/>
                <w:bCs/>
              </w:rPr>
              <w:t>the application procedure</w:t>
            </w:r>
            <w:r w:rsidR="0037576E">
              <w:rPr>
                <w:rFonts w:asciiTheme="minorHAnsi" w:hAnsiTheme="minorHAnsi" w:cstheme="minorHAnsi"/>
                <w:bCs/>
              </w:rPr>
              <w:t xml:space="preserve"> but these may </w:t>
            </w:r>
            <w:proofErr w:type="gramStart"/>
            <w:r w:rsidR="0037576E">
              <w:rPr>
                <w:rFonts w:asciiTheme="minorHAnsi" w:hAnsiTheme="minorHAnsi" w:cstheme="minorHAnsi"/>
                <w:bCs/>
              </w:rPr>
              <w:t>be  personal</w:t>
            </w:r>
            <w:proofErr w:type="gramEnd"/>
            <w:r w:rsidR="0037576E">
              <w:rPr>
                <w:rFonts w:asciiTheme="minorHAnsi" w:hAnsiTheme="minorHAnsi" w:cstheme="minorHAnsi"/>
                <w:bCs/>
              </w:rPr>
              <w:t xml:space="preserve"> references, and volunte</w:t>
            </w:r>
            <w:bookmarkStart w:id="0" w:name="_GoBack"/>
            <w:bookmarkEnd w:id="0"/>
            <w:r w:rsidR="0037576E">
              <w:rPr>
                <w:rFonts w:asciiTheme="minorHAnsi" w:hAnsiTheme="minorHAnsi" w:cstheme="minorHAnsi"/>
                <w:bCs/>
              </w:rPr>
              <w:t>ers are encouraged to discuss any concerns they may have about thi</w:t>
            </w:r>
            <w:r w:rsidR="00684C4D">
              <w:rPr>
                <w:rFonts w:asciiTheme="minorHAnsi" w:hAnsiTheme="minorHAnsi" w:cstheme="minorHAnsi"/>
                <w:bCs/>
              </w:rPr>
              <w:t>s with the Volunteer Manager</w:t>
            </w:r>
            <w:r w:rsidR="0037576E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227A75" w:rsidRPr="000203A9" w:rsidTr="00227A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5" w:rsidRPr="000203A9" w:rsidRDefault="00203C93" w:rsidP="00185D78">
            <w:pPr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0203A9">
              <w:rPr>
                <w:rFonts w:asciiTheme="minorHAnsi" w:hAnsiTheme="minorHAnsi" w:cstheme="minorHAnsi"/>
                <w:b/>
                <w:bCs/>
              </w:rPr>
              <w:t>C</w:t>
            </w:r>
            <w:r w:rsidR="00227A75" w:rsidRPr="000203A9">
              <w:rPr>
                <w:rFonts w:asciiTheme="minorHAnsi" w:hAnsiTheme="minorHAnsi" w:cstheme="minorHAnsi"/>
                <w:b/>
                <w:bCs/>
              </w:rPr>
              <w:t>ontact:</w:t>
            </w:r>
          </w:p>
        </w:tc>
        <w:tc>
          <w:tcPr>
            <w:tcW w:w="6588" w:type="dxa"/>
            <w:tcBorders>
              <w:left w:val="single" w:sz="4" w:space="0" w:color="auto"/>
            </w:tcBorders>
          </w:tcPr>
          <w:p w:rsidR="00203C93" w:rsidRPr="000203A9" w:rsidRDefault="00203C93" w:rsidP="00185D78">
            <w:pPr>
              <w:spacing w:before="120" w:after="120"/>
              <w:rPr>
                <w:rFonts w:asciiTheme="minorHAnsi" w:hAnsiTheme="minorHAnsi" w:cstheme="minorHAnsi"/>
              </w:rPr>
            </w:pPr>
            <w:r w:rsidRPr="000203A9">
              <w:rPr>
                <w:rFonts w:asciiTheme="minorHAnsi" w:hAnsiTheme="minorHAnsi" w:cstheme="minorHAnsi"/>
              </w:rPr>
              <w:t xml:space="preserve">If you have any questions about </w:t>
            </w:r>
            <w:r w:rsidR="00185D78" w:rsidRPr="000203A9">
              <w:rPr>
                <w:rFonts w:asciiTheme="minorHAnsi" w:hAnsiTheme="minorHAnsi" w:cstheme="minorHAnsi"/>
              </w:rPr>
              <w:t>volunteering for this</w:t>
            </w:r>
            <w:r w:rsidRPr="000203A9">
              <w:rPr>
                <w:rFonts w:asciiTheme="minorHAnsi" w:hAnsiTheme="minorHAnsi" w:cstheme="minorHAnsi"/>
              </w:rPr>
              <w:t xml:space="preserve"> </w:t>
            </w:r>
            <w:r w:rsidR="00925EF9">
              <w:rPr>
                <w:rFonts w:asciiTheme="minorHAnsi" w:hAnsiTheme="minorHAnsi" w:cstheme="minorHAnsi"/>
              </w:rPr>
              <w:t>role</w:t>
            </w:r>
            <w:r w:rsidRPr="000203A9">
              <w:rPr>
                <w:rFonts w:asciiTheme="minorHAnsi" w:hAnsiTheme="minorHAnsi" w:cstheme="minorHAnsi"/>
              </w:rPr>
              <w:t xml:space="preserve"> or would like to find out more </w:t>
            </w:r>
            <w:r w:rsidR="00925EF9">
              <w:rPr>
                <w:rFonts w:asciiTheme="minorHAnsi" w:hAnsiTheme="minorHAnsi" w:cstheme="minorHAnsi"/>
              </w:rPr>
              <w:t xml:space="preserve">about </w:t>
            </w:r>
            <w:r w:rsidR="0049223C">
              <w:rPr>
                <w:rFonts w:asciiTheme="minorHAnsi" w:hAnsiTheme="minorHAnsi" w:cstheme="minorHAnsi"/>
              </w:rPr>
              <w:t>The Commandery</w:t>
            </w:r>
            <w:r w:rsidRPr="000203A9">
              <w:rPr>
                <w:rFonts w:asciiTheme="minorHAnsi" w:hAnsiTheme="minorHAnsi" w:cstheme="minorHAnsi"/>
              </w:rPr>
              <w:t xml:space="preserve"> contact:</w:t>
            </w:r>
          </w:p>
          <w:p w:rsidR="00203C93" w:rsidRDefault="00684C4D" w:rsidP="00925EF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Gemma Dhami</w:t>
            </w:r>
          </w:p>
          <w:p w:rsidR="00684C4D" w:rsidRPr="000203A9" w:rsidRDefault="0049223C" w:rsidP="00925EF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Museums Learning Manager</w:t>
            </w:r>
          </w:p>
          <w:p w:rsidR="00185D78" w:rsidRPr="00684C4D" w:rsidRDefault="0049223C" w:rsidP="00925EF9">
            <w:pPr>
              <w:spacing w:line="276" w:lineRule="auto"/>
              <w:rPr>
                <w:rFonts w:asciiTheme="minorHAnsi" w:hAnsiTheme="minorHAnsi" w:cstheme="minorHAnsi"/>
              </w:rPr>
            </w:pPr>
            <w:hyperlink r:id="rId8" w:history="1">
              <w:r w:rsidR="00684C4D" w:rsidRPr="009A4D65">
                <w:rPr>
                  <w:rStyle w:val="Hyperlink"/>
                  <w:rFonts w:asciiTheme="minorHAnsi" w:hAnsiTheme="minorHAnsi"/>
                </w:rPr>
                <w:t>Gemma.dhami@worcester.gov.uk</w:t>
              </w:r>
            </w:hyperlink>
            <w:r w:rsidR="00684C4D">
              <w:rPr>
                <w:rFonts w:asciiTheme="minorHAnsi" w:hAnsiTheme="minorHAnsi"/>
              </w:rPr>
              <w:t xml:space="preserve"> </w:t>
            </w:r>
          </w:p>
          <w:p w:rsidR="00185D78" w:rsidRPr="000203A9" w:rsidRDefault="00185D78" w:rsidP="00185D78">
            <w:pPr>
              <w:rPr>
                <w:rFonts w:asciiTheme="minorHAnsi" w:hAnsiTheme="minorHAnsi" w:cstheme="minorHAnsi"/>
              </w:rPr>
            </w:pPr>
          </w:p>
        </w:tc>
      </w:tr>
    </w:tbl>
    <w:p w:rsidR="0079607F" w:rsidRPr="000203A9" w:rsidRDefault="0079607F" w:rsidP="001D0D9E">
      <w:pPr>
        <w:jc w:val="both"/>
        <w:rPr>
          <w:rFonts w:asciiTheme="minorHAnsi" w:hAnsiTheme="minorHAnsi" w:cstheme="minorHAnsi"/>
        </w:rPr>
      </w:pPr>
    </w:p>
    <w:sectPr w:rsidR="0079607F" w:rsidRPr="000203A9" w:rsidSect="00684C4D">
      <w:headerReference w:type="default" r:id="rId9"/>
      <w:footerReference w:type="default" r:id="rId10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BE" w:rsidRDefault="003C32BE" w:rsidP="002A6117">
      <w:r>
        <w:separator/>
      </w:r>
    </w:p>
  </w:endnote>
  <w:endnote w:type="continuationSeparator" w:id="0">
    <w:p w:rsidR="003C32BE" w:rsidRDefault="003C32BE" w:rsidP="002A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55 Roman">
    <w:altName w:val="Segoe UI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48" w:rsidRDefault="00972C41" w:rsidP="008C659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A00462" wp14:editId="34D4E59D">
              <wp:simplePos x="0" y="0"/>
              <wp:positionH relativeFrom="column">
                <wp:posOffset>-257175</wp:posOffset>
              </wp:positionH>
              <wp:positionV relativeFrom="paragraph">
                <wp:posOffset>-43180</wp:posOffset>
              </wp:positionV>
              <wp:extent cx="2343150" cy="66675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972C41" w:rsidRPr="00972C41" w:rsidRDefault="00972C41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0.25pt;margin-top:-3.4pt;width:184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" fillcolor="white [3201]" strokecolor="white [3212]" strokeweight=".5pt">
              <v:textbox>
                <w:txbxContent>
                  <w:p w:rsidR="00972C41" w:rsidRPr="00972C41" w:rsidRDefault="00972C41">
                    <w:p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659F" w:rsidRDefault="008C659F" w:rsidP="00C96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BE" w:rsidRDefault="003C32BE" w:rsidP="002A6117">
      <w:r>
        <w:separator/>
      </w:r>
    </w:p>
  </w:footnote>
  <w:footnote w:type="continuationSeparator" w:id="0">
    <w:p w:rsidR="003C32BE" w:rsidRDefault="003C32BE" w:rsidP="002A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4D" w:rsidRDefault="00684C4D" w:rsidP="00684C4D">
    <w:pPr>
      <w:pStyle w:val="Header"/>
      <w:jc w:val="right"/>
    </w:pPr>
    <w:r>
      <w:rPr>
        <w:noProof/>
        <w:lang w:eastAsia="en-GB"/>
      </w:rPr>
      <w:drawing>
        <wp:inline distT="0" distB="0" distL="0" distR="0" wp14:anchorId="49284229" wp14:editId="287F02ED">
          <wp:extent cx="1619250" cy="5907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069" cy="59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485"/>
    <w:multiLevelType w:val="multilevel"/>
    <w:tmpl w:val="AC6C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B1008"/>
    <w:multiLevelType w:val="hybridMultilevel"/>
    <w:tmpl w:val="78942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961CB"/>
    <w:multiLevelType w:val="hybridMultilevel"/>
    <w:tmpl w:val="D40C7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14D2E"/>
    <w:multiLevelType w:val="hybridMultilevel"/>
    <w:tmpl w:val="96D86F98"/>
    <w:lvl w:ilvl="0" w:tplc="0C30E6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1B91"/>
    <w:multiLevelType w:val="hybridMultilevel"/>
    <w:tmpl w:val="5CD024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44CCC"/>
    <w:multiLevelType w:val="hybridMultilevel"/>
    <w:tmpl w:val="D660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5F80"/>
    <w:multiLevelType w:val="hybridMultilevel"/>
    <w:tmpl w:val="DAF46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F799F"/>
    <w:multiLevelType w:val="hybridMultilevel"/>
    <w:tmpl w:val="398AD9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A5E07"/>
    <w:multiLevelType w:val="hybridMultilevel"/>
    <w:tmpl w:val="006C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D32BA"/>
    <w:multiLevelType w:val="hybridMultilevel"/>
    <w:tmpl w:val="661C9F0E"/>
    <w:lvl w:ilvl="0" w:tplc="9B58EA26"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0">
    <w:nsid w:val="63417F20"/>
    <w:multiLevelType w:val="hybridMultilevel"/>
    <w:tmpl w:val="791C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A754A"/>
    <w:multiLevelType w:val="hybridMultilevel"/>
    <w:tmpl w:val="998E5EFC"/>
    <w:lvl w:ilvl="0" w:tplc="40DCA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17"/>
    <w:rsid w:val="000203A9"/>
    <w:rsid w:val="00090E1A"/>
    <w:rsid w:val="001235FD"/>
    <w:rsid w:val="00171B46"/>
    <w:rsid w:val="00185D78"/>
    <w:rsid w:val="001D0D9E"/>
    <w:rsid w:val="00200677"/>
    <w:rsid w:val="00203C93"/>
    <w:rsid w:val="002151EB"/>
    <w:rsid w:val="00227A75"/>
    <w:rsid w:val="002368E4"/>
    <w:rsid w:val="00286D47"/>
    <w:rsid w:val="002A6117"/>
    <w:rsid w:val="003635D3"/>
    <w:rsid w:val="00366D56"/>
    <w:rsid w:val="0037576E"/>
    <w:rsid w:val="0038770A"/>
    <w:rsid w:val="003B7171"/>
    <w:rsid w:val="003C32BE"/>
    <w:rsid w:val="003F015A"/>
    <w:rsid w:val="003F71E8"/>
    <w:rsid w:val="004030F2"/>
    <w:rsid w:val="00440E87"/>
    <w:rsid w:val="0049223C"/>
    <w:rsid w:val="004D2CE2"/>
    <w:rsid w:val="00511BBE"/>
    <w:rsid w:val="00582C48"/>
    <w:rsid w:val="00614A27"/>
    <w:rsid w:val="00651960"/>
    <w:rsid w:val="0067662B"/>
    <w:rsid w:val="00684C4D"/>
    <w:rsid w:val="007008C3"/>
    <w:rsid w:val="00754C8B"/>
    <w:rsid w:val="00786102"/>
    <w:rsid w:val="0079607F"/>
    <w:rsid w:val="007F4417"/>
    <w:rsid w:val="00853AF4"/>
    <w:rsid w:val="008A76BF"/>
    <w:rsid w:val="008C659F"/>
    <w:rsid w:val="00901D01"/>
    <w:rsid w:val="00925EF9"/>
    <w:rsid w:val="00936CD9"/>
    <w:rsid w:val="00970279"/>
    <w:rsid w:val="00972C41"/>
    <w:rsid w:val="00987C7D"/>
    <w:rsid w:val="009A6440"/>
    <w:rsid w:val="00A0354B"/>
    <w:rsid w:val="00A8421D"/>
    <w:rsid w:val="00AA0A64"/>
    <w:rsid w:val="00B13588"/>
    <w:rsid w:val="00B35061"/>
    <w:rsid w:val="00BD6A50"/>
    <w:rsid w:val="00C22B53"/>
    <w:rsid w:val="00C25A78"/>
    <w:rsid w:val="00C45285"/>
    <w:rsid w:val="00C82566"/>
    <w:rsid w:val="00C96263"/>
    <w:rsid w:val="00CC17FD"/>
    <w:rsid w:val="00D15E59"/>
    <w:rsid w:val="00D64278"/>
    <w:rsid w:val="00D67CF9"/>
    <w:rsid w:val="00D97860"/>
    <w:rsid w:val="00DC42B8"/>
    <w:rsid w:val="00DD2443"/>
    <w:rsid w:val="00E933DF"/>
    <w:rsid w:val="00EB26DB"/>
    <w:rsid w:val="00EB5C19"/>
    <w:rsid w:val="00EE2797"/>
    <w:rsid w:val="00EF1C07"/>
    <w:rsid w:val="00F24D1D"/>
    <w:rsid w:val="00F522BB"/>
    <w:rsid w:val="00F536CB"/>
    <w:rsid w:val="00F67380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7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7FD"/>
    <w:pPr>
      <w:keepNext/>
      <w:spacing w:before="120"/>
      <w:outlineLvl w:val="2"/>
    </w:pPr>
    <w:rPr>
      <w:rFonts w:ascii="Helvetica 55 Roman" w:hAnsi="Helvetica 55 Roman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6117"/>
  </w:style>
  <w:style w:type="paragraph" w:styleId="Footer">
    <w:name w:val="footer"/>
    <w:basedOn w:val="Normal"/>
    <w:link w:val="FooterChar"/>
    <w:uiPriority w:val="99"/>
    <w:unhideWhenUsed/>
    <w:rsid w:val="002A6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6117"/>
  </w:style>
  <w:style w:type="character" w:styleId="Hyperlink">
    <w:name w:val="Hyperlink"/>
    <w:basedOn w:val="DefaultParagraphFont"/>
    <w:uiPriority w:val="99"/>
    <w:unhideWhenUsed/>
    <w:rsid w:val="00582C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443"/>
    <w:pPr>
      <w:spacing w:after="180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C17FD"/>
    <w:rPr>
      <w:rFonts w:ascii="Helvetica 55 Roman" w:eastAsia="Times New Roman" w:hAnsi="Helvetica 55 Roman" w:cs="Arial"/>
      <w:b/>
      <w:bCs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11BB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203C9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E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2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7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2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17FD"/>
    <w:pPr>
      <w:keepNext/>
      <w:spacing w:before="120"/>
      <w:outlineLvl w:val="2"/>
    </w:pPr>
    <w:rPr>
      <w:rFonts w:ascii="Helvetica 55 Roman" w:hAnsi="Helvetica 55 Roman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A6117"/>
  </w:style>
  <w:style w:type="paragraph" w:styleId="Footer">
    <w:name w:val="footer"/>
    <w:basedOn w:val="Normal"/>
    <w:link w:val="FooterChar"/>
    <w:uiPriority w:val="99"/>
    <w:unhideWhenUsed/>
    <w:rsid w:val="002A611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A6117"/>
  </w:style>
  <w:style w:type="character" w:styleId="Hyperlink">
    <w:name w:val="Hyperlink"/>
    <w:basedOn w:val="DefaultParagraphFont"/>
    <w:uiPriority w:val="99"/>
    <w:unhideWhenUsed/>
    <w:rsid w:val="00582C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2443"/>
    <w:pPr>
      <w:spacing w:after="180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C17FD"/>
    <w:rPr>
      <w:rFonts w:ascii="Helvetica 55 Roman" w:eastAsia="Times New Roman" w:hAnsi="Helvetica 55 Roman" w:cs="Arial"/>
      <w:b/>
      <w:bCs/>
      <w:sz w:val="24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11BB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203C9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E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522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7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995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4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79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ma.dhami@worcester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Dhami</dc:creator>
  <cp:lastModifiedBy>Gemma Dhami</cp:lastModifiedBy>
  <cp:revision>5</cp:revision>
  <cp:lastPrinted>2017-08-09T12:03:00Z</cp:lastPrinted>
  <dcterms:created xsi:type="dcterms:W3CDTF">2020-02-19T12:47:00Z</dcterms:created>
  <dcterms:modified xsi:type="dcterms:W3CDTF">2020-02-21T12:19:00Z</dcterms:modified>
</cp:coreProperties>
</file>